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9A6F" w14:textId="3D53090E" w:rsidR="00DD2F9A" w:rsidRDefault="00DD2F9A" w:rsidP="00DD2F9A">
      <w:pPr>
        <w:jc w:val="center"/>
        <w:rPr>
          <w:rFonts w:ascii="Segoe UI Light" w:hAnsi="Segoe UI Light" w:cs="Segoe UI Light"/>
          <w:b/>
          <w:bCs/>
        </w:rPr>
      </w:pPr>
      <w:r>
        <w:rPr>
          <w:noProof/>
        </w:rPr>
        <w:drawing>
          <wp:inline distT="0" distB="0" distL="0" distR="0" wp14:anchorId="0F9D1B0A" wp14:editId="66A6343E">
            <wp:extent cx="3371850" cy="726245"/>
            <wp:effectExtent l="0" t="0" r="0" b="0"/>
            <wp:docPr id="1194409527"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409527" name="Picture 1"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1858" cy="739170"/>
                    </a:xfrm>
                    <a:prstGeom prst="rect">
                      <a:avLst/>
                    </a:prstGeom>
                    <a:noFill/>
                    <a:ln>
                      <a:noFill/>
                    </a:ln>
                  </pic:spPr>
                </pic:pic>
              </a:graphicData>
            </a:graphic>
          </wp:inline>
        </w:drawing>
      </w:r>
    </w:p>
    <w:p w14:paraId="6A4E83ED" w14:textId="77777777" w:rsidR="00DD2F9A" w:rsidRDefault="00DD2F9A" w:rsidP="000F7FDE">
      <w:pPr>
        <w:rPr>
          <w:rFonts w:ascii="Segoe UI Light" w:hAnsi="Segoe UI Light" w:cs="Segoe UI Light"/>
          <w:b/>
          <w:bCs/>
        </w:rPr>
      </w:pPr>
    </w:p>
    <w:p w14:paraId="7CCCD403" w14:textId="0324599A" w:rsidR="000F7FDE" w:rsidRPr="00DD2F9A" w:rsidRDefault="00DD2F9A" w:rsidP="00DD2F9A">
      <w:pPr>
        <w:jc w:val="center"/>
        <w:rPr>
          <w:rFonts w:ascii="Segoe UI Light" w:hAnsi="Segoe UI Light" w:cs="Segoe UI Light"/>
          <w:b/>
          <w:bCs/>
          <w:sz w:val="28"/>
          <w:szCs w:val="28"/>
        </w:rPr>
      </w:pPr>
      <w:r w:rsidRPr="00DD2F9A">
        <w:rPr>
          <w:rFonts w:ascii="Segoe UI Light" w:hAnsi="Segoe UI Light" w:cs="Segoe UI Light"/>
          <w:b/>
          <w:bCs/>
          <w:sz w:val="28"/>
          <w:szCs w:val="28"/>
        </w:rPr>
        <w:t>Associate Vice President of Development</w:t>
      </w:r>
    </w:p>
    <w:p w14:paraId="5DB5BFA2" w14:textId="77777777" w:rsidR="00DD2F9A" w:rsidRPr="00DD2F9A" w:rsidRDefault="00DD2F9A" w:rsidP="00DD2F9A">
      <w:pPr>
        <w:rPr>
          <w:rFonts w:ascii="Segoe UI Light" w:hAnsi="Segoe UI Light" w:cs="Segoe UI Light"/>
          <w:color w:val="374151"/>
        </w:rPr>
      </w:pPr>
      <w:r w:rsidRPr="00DD2F9A">
        <w:rPr>
          <w:rFonts w:ascii="Segoe UI Light" w:hAnsi="Segoe UI Light" w:cs="Segoe UI Light"/>
          <w:color w:val="374151"/>
        </w:rPr>
        <w:t>Have you ever wanted to be part of something bigger than yourself? Do you believe in the power of leadership to inspire and guide teams to achieve their goals? If so, we have an opportunity for you. We are seeking a talented Associate Vice President of Development (AVPD) to join our team and provide strategic leadership and mentorship to our development unit(s).</w:t>
      </w:r>
    </w:p>
    <w:p w14:paraId="64DE9563" w14:textId="494D13A6" w:rsidR="00527BF4" w:rsidRPr="00527BF4" w:rsidRDefault="00527BF4" w:rsidP="00527BF4">
      <w:pPr>
        <w:tabs>
          <w:tab w:val="left" w:pos="540"/>
          <w:tab w:val="left" w:pos="1080"/>
          <w:tab w:val="left" w:pos="1440"/>
          <w:tab w:val="right" w:pos="8280"/>
        </w:tabs>
        <w:rPr>
          <w:rFonts w:ascii="Segoe UI Light" w:hAnsi="Segoe UI Light" w:cs="Segoe UI Light"/>
        </w:rPr>
      </w:pPr>
      <w:r w:rsidRPr="00527BF4">
        <w:rPr>
          <w:rFonts w:ascii="Segoe UI Light" w:hAnsi="Segoe UI Light" w:cs="Segoe UI Light"/>
        </w:rPr>
        <w:t xml:space="preserve">The Associate Vice President of Development (AVPD) will provide direction, strategic leadership, and mentoring to their assigned unit(s). With a supportive and encouraging leadership style, this position develops and guides teams that are results oriented. The AVPD actively recruits top personnel and promotes the team's collective professional advancement. The person in this position fosters good relationships with campus and athletic partners and gives direct reports the tools they need to accomplish the same. The AVPD will maintain, cultivate, and solicit their own donor portfolio and manage their donor relations, including an assigned geographic location. The AVPD is responsible for developing and implementing fundraising goals and strategies to support the mission and goals of the WSU Foundation and Alumni Engagement (WSUFAE). The AVPD must be self-motivated </w:t>
      </w:r>
      <w:proofErr w:type="gramStart"/>
      <w:r w:rsidRPr="00527BF4">
        <w:rPr>
          <w:rFonts w:ascii="Segoe UI Light" w:hAnsi="Segoe UI Light" w:cs="Segoe UI Light"/>
        </w:rPr>
        <w:t>and  outcome</w:t>
      </w:r>
      <w:proofErr w:type="gramEnd"/>
      <w:r w:rsidRPr="00527BF4">
        <w:rPr>
          <w:rFonts w:ascii="Segoe UI Light" w:hAnsi="Segoe UI Light" w:cs="Segoe UI Light"/>
        </w:rPr>
        <w:t xml:space="preserve"> and solution driven. The AVPD will represent WSUFAE and Wichita State University in a professional manner creating a positive image with all constituencies. This leader will exemplify the WSUFAE’s core values of Integrity, Excellence, Collaboration, and Service in all that they do.</w:t>
      </w:r>
    </w:p>
    <w:p w14:paraId="22B0B96C" w14:textId="4DDAFB11" w:rsidR="00DD2F9A" w:rsidRPr="00DD2F9A" w:rsidRDefault="00DD2F9A" w:rsidP="00DD2F9A">
      <w:pPr>
        <w:rPr>
          <w:rFonts w:ascii="Segoe UI Light" w:hAnsi="Segoe UI Light" w:cs="Segoe UI Light"/>
        </w:rPr>
      </w:pPr>
      <w:r w:rsidRPr="00DD2F9A">
        <w:rPr>
          <w:rFonts w:ascii="Segoe UI Light" w:hAnsi="Segoe UI Light" w:cs="Segoe UI Light"/>
          <w:color w:val="374151"/>
        </w:rPr>
        <w:t>If you are passionate about making a difference, building relationships, and driving results, then we encourage you to apply for this exciting opportunity. Together, we can create a positive impact on our community and beyond.</w:t>
      </w:r>
    </w:p>
    <w:p w14:paraId="67C015EA" w14:textId="5E51063D" w:rsidR="00EE1681" w:rsidRPr="006831EA" w:rsidRDefault="00EE1681" w:rsidP="000F7FDE">
      <w:pPr>
        <w:rPr>
          <w:rFonts w:ascii="Segoe UI Light" w:hAnsi="Segoe UI Light" w:cs="Segoe UI Light"/>
          <w:b/>
          <w:bCs/>
        </w:rPr>
      </w:pPr>
      <w:r w:rsidRPr="006831EA">
        <w:rPr>
          <w:rFonts w:ascii="Segoe UI Light" w:hAnsi="Segoe UI Light" w:cs="Segoe UI Light"/>
          <w:b/>
          <w:bCs/>
        </w:rPr>
        <w:t xml:space="preserve">Primary responsibilities include: </w:t>
      </w:r>
    </w:p>
    <w:p w14:paraId="72486A77" w14:textId="77777777" w:rsidR="00DD2F9A" w:rsidRPr="00DD2F9A" w:rsidRDefault="00DD2F9A" w:rsidP="00DD2F9A">
      <w:pPr>
        <w:pStyle w:val="NoSpacing"/>
        <w:numPr>
          <w:ilvl w:val="0"/>
          <w:numId w:val="2"/>
        </w:numPr>
        <w:rPr>
          <w:rFonts w:ascii="Segoe UI Light" w:hAnsi="Segoe UI Light" w:cs="Segoe UI Light"/>
          <w:sz w:val="22"/>
          <w:szCs w:val="22"/>
        </w:rPr>
      </w:pPr>
      <w:r w:rsidRPr="00DD2F9A">
        <w:rPr>
          <w:rFonts w:ascii="Segoe UI Light" w:hAnsi="Segoe UI Light" w:cs="Segoe UI Light"/>
          <w:sz w:val="22"/>
          <w:szCs w:val="22"/>
        </w:rPr>
        <w:t>Provide the development team with strategic leadership and guidance to foster greater fundraising activity and overall contributions.</w:t>
      </w:r>
    </w:p>
    <w:p w14:paraId="5F294A52" w14:textId="77777777" w:rsidR="00DD2F9A" w:rsidRPr="00DD2F9A" w:rsidRDefault="00DD2F9A" w:rsidP="00DD2F9A">
      <w:pPr>
        <w:pStyle w:val="NoSpacing"/>
        <w:numPr>
          <w:ilvl w:val="0"/>
          <w:numId w:val="2"/>
        </w:numPr>
        <w:rPr>
          <w:rFonts w:ascii="Segoe UI Light" w:hAnsi="Segoe UI Light" w:cs="Segoe UI Light"/>
          <w:sz w:val="22"/>
          <w:szCs w:val="22"/>
        </w:rPr>
      </w:pPr>
      <w:r w:rsidRPr="00DD2F9A">
        <w:rPr>
          <w:rFonts w:ascii="Segoe UI Light" w:hAnsi="Segoe UI Light" w:cs="Segoe UI Light"/>
          <w:sz w:val="22"/>
          <w:szCs w:val="22"/>
        </w:rPr>
        <w:t>Collaborate with university leadership, academic departments, and other units to identify and prioritize fundraising opportunities that align with the WSU Foundation and Alumni Engagement’s mission and goals.</w:t>
      </w:r>
    </w:p>
    <w:p w14:paraId="4E1505A1" w14:textId="77777777" w:rsidR="00DD2F9A" w:rsidRPr="00DD2F9A" w:rsidRDefault="00DD2F9A" w:rsidP="00DD2F9A">
      <w:pPr>
        <w:pStyle w:val="NoSpacing"/>
        <w:numPr>
          <w:ilvl w:val="0"/>
          <w:numId w:val="2"/>
        </w:numPr>
        <w:rPr>
          <w:rFonts w:ascii="Segoe UI Light" w:hAnsi="Segoe UI Light" w:cs="Segoe UI Light"/>
          <w:sz w:val="22"/>
          <w:szCs w:val="22"/>
        </w:rPr>
      </w:pPr>
      <w:r w:rsidRPr="00DD2F9A">
        <w:rPr>
          <w:rFonts w:ascii="Segoe UI Light" w:hAnsi="Segoe UI Light" w:cs="Segoe UI Light"/>
          <w:sz w:val="22"/>
          <w:szCs w:val="22"/>
        </w:rPr>
        <w:t>Develop, sustain, and manage an elevated team in accordance with the unit’s budget and strategic plans. Work with Human Resources to attract and retain team members that enhance the overall team.</w:t>
      </w:r>
    </w:p>
    <w:p w14:paraId="1785C32A" w14:textId="77777777" w:rsidR="00DD2F9A" w:rsidRPr="00DD2F9A" w:rsidRDefault="00DD2F9A" w:rsidP="00DD2F9A">
      <w:pPr>
        <w:pStyle w:val="NoSpacing"/>
        <w:numPr>
          <w:ilvl w:val="0"/>
          <w:numId w:val="2"/>
        </w:numPr>
        <w:rPr>
          <w:rFonts w:ascii="Segoe UI Light" w:hAnsi="Segoe UI Light" w:cs="Segoe UI Light"/>
          <w:sz w:val="22"/>
          <w:szCs w:val="22"/>
        </w:rPr>
      </w:pPr>
      <w:r w:rsidRPr="00DD2F9A">
        <w:rPr>
          <w:rFonts w:ascii="Segoe UI Light" w:hAnsi="Segoe UI Light" w:cs="Segoe UI Light"/>
          <w:sz w:val="22"/>
          <w:szCs w:val="22"/>
        </w:rPr>
        <w:t xml:space="preserve">Embody the WSUFAE’s goals, vision, and commitment to inclusion serving as an example to all staff and serving as a role model for them. </w:t>
      </w:r>
    </w:p>
    <w:p w14:paraId="019CD54A" w14:textId="77777777" w:rsidR="00DD2F9A" w:rsidRPr="00DD2F9A" w:rsidRDefault="00DD2F9A" w:rsidP="00DD2F9A">
      <w:pPr>
        <w:pStyle w:val="NoSpacing"/>
        <w:numPr>
          <w:ilvl w:val="0"/>
          <w:numId w:val="2"/>
        </w:numPr>
        <w:rPr>
          <w:rFonts w:ascii="Segoe UI Light" w:hAnsi="Segoe UI Light" w:cs="Segoe UI Light"/>
          <w:sz w:val="22"/>
          <w:szCs w:val="22"/>
        </w:rPr>
      </w:pPr>
      <w:r w:rsidRPr="00DD2F9A">
        <w:rPr>
          <w:rFonts w:ascii="Segoe UI Light" w:hAnsi="Segoe UI Light" w:cs="Segoe UI Light"/>
          <w:sz w:val="22"/>
          <w:szCs w:val="22"/>
        </w:rPr>
        <w:t xml:space="preserve">Build and maintain strong relationships with donors, alumni, volunteers, and other stakeholders. Donor portfolio management of 75+ individuals. Qualify, cultivate, solicit, and </w:t>
      </w:r>
      <w:r w:rsidRPr="00DD2F9A">
        <w:rPr>
          <w:rFonts w:ascii="Segoe UI Light" w:hAnsi="Segoe UI Light" w:cs="Segoe UI Light"/>
          <w:sz w:val="22"/>
          <w:szCs w:val="22"/>
        </w:rPr>
        <w:lastRenderedPageBreak/>
        <w:t>steward donors by developing and implementing strategies to move them toward major gift success.</w:t>
      </w:r>
    </w:p>
    <w:p w14:paraId="78AF1FBE" w14:textId="77777777" w:rsidR="00DD2F9A" w:rsidRPr="00DD2F9A" w:rsidRDefault="00DD2F9A" w:rsidP="00DD2F9A">
      <w:pPr>
        <w:pStyle w:val="NoSpacing"/>
        <w:numPr>
          <w:ilvl w:val="0"/>
          <w:numId w:val="2"/>
        </w:numPr>
        <w:rPr>
          <w:rFonts w:ascii="Segoe UI Light" w:hAnsi="Segoe UI Light" w:cs="Segoe UI Light"/>
          <w:sz w:val="22"/>
          <w:szCs w:val="22"/>
        </w:rPr>
      </w:pPr>
      <w:r w:rsidRPr="00DD2F9A">
        <w:rPr>
          <w:rFonts w:ascii="Segoe UI Light" w:hAnsi="Segoe UI Light" w:cs="Segoe UI Light"/>
          <w:sz w:val="22"/>
          <w:szCs w:val="22"/>
        </w:rPr>
        <w:t>Ensure the accuracy of all written proposals, donor visit actions, educational materials, and other materials that aid in the process of proposing and securing gifts.</w:t>
      </w:r>
    </w:p>
    <w:p w14:paraId="7161AE23" w14:textId="77777777" w:rsidR="00DD2F9A" w:rsidRPr="00DD2F9A" w:rsidRDefault="00DD2F9A" w:rsidP="00DD2F9A">
      <w:pPr>
        <w:pStyle w:val="NoSpacing"/>
        <w:numPr>
          <w:ilvl w:val="0"/>
          <w:numId w:val="2"/>
        </w:numPr>
        <w:rPr>
          <w:rFonts w:ascii="Segoe UI Light" w:hAnsi="Segoe UI Light" w:cs="Segoe UI Light"/>
          <w:sz w:val="22"/>
          <w:szCs w:val="22"/>
        </w:rPr>
      </w:pPr>
      <w:r w:rsidRPr="00DD2F9A">
        <w:rPr>
          <w:rFonts w:ascii="Segoe UI Light" w:hAnsi="Segoe UI Light" w:cs="Segoe UI Light"/>
          <w:sz w:val="22"/>
          <w:szCs w:val="22"/>
        </w:rPr>
        <w:t>Represent the WSUFAE and Wichita State University in the community, attending events, and participating in other activities to promote the organization’s mission and goals.</w:t>
      </w:r>
    </w:p>
    <w:p w14:paraId="3A3ABAAC" w14:textId="77777777" w:rsidR="00DD2F9A" w:rsidRDefault="00DD2F9A" w:rsidP="00DD2F9A">
      <w:pPr>
        <w:pStyle w:val="NoSpacing"/>
        <w:numPr>
          <w:ilvl w:val="0"/>
          <w:numId w:val="2"/>
        </w:numPr>
        <w:rPr>
          <w:rFonts w:ascii="Segoe UI Light" w:hAnsi="Segoe UI Light" w:cs="Segoe UI Light"/>
          <w:sz w:val="22"/>
          <w:szCs w:val="22"/>
        </w:rPr>
      </w:pPr>
      <w:r w:rsidRPr="00DD2F9A">
        <w:rPr>
          <w:rFonts w:ascii="Segoe UI Light" w:hAnsi="Segoe UI Light" w:cs="Segoe UI Light"/>
          <w:sz w:val="22"/>
          <w:szCs w:val="22"/>
        </w:rPr>
        <w:t>Travel to designated territories to acquire and close gifts as needed.</w:t>
      </w:r>
    </w:p>
    <w:p w14:paraId="3E1ECDD4" w14:textId="5BAA959E" w:rsidR="00EE1681" w:rsidRPr="00DD2F9A" w:rsidRDefault="00DD2F9A" w:rsidP="00DD2F9A">
      <w:pPr>
        <w:pStyle w:val="NoSpacing"/>
        <w:numPr>
          <w:ilvl w:val="0"/>
          <w:numId w:val="2"/>
        </w:numPr>
        <w:rPr>
          <w:rFonts w:ascii="Segoe UI Light" w:hAnsi="Segoe UI Light" w:cs="Segoe UI Light"/>
          <w:sz w:val="22"/>
          <w:szCs w:val="22"/>
        </w:rPr>
      </w:pPr>
      <w:r w:rsidRPr="00DD2F9A">
        <w:rPr>
          <w:rFonts w:ascii="Segoe UI Light" w:hAnsi="Segoe UI Light" w:cs="Segoe UI Light"/>
        </w:rPr>
        <w:t>Perform other duties as needed.</w:t>
      </w:r>
    </w:p>
    <w:p w14:paraId="2908668E" w14:textId="77777777" w:rsidR="00F022BB" w:rsidRPr="006831EA" w:rsidRDefault="00F022BB" w:rsidP="00F022BB">
      <w:pPr>
        <w:pStyle w:val="ListParagraph"/>
        <w:rPr>
          <w:rFonts w:ascii="Segoe UI Light" w:eastAsiaTheme="minorHAnsi" w:hAnsi="Segoe UI Light" w:cs="Segoe UI Light"/>
          <w:sz w:val="22"/>
          <w:szCs w:val="22"/>
        </w:rPr>
      </w:pPr>
    </w:p>
    <w:p w14:paraId="60C34F90" w14:textId="4EF78647" w:rsidR="000F7FDE" w:rsidRPr="006831EA" w:rsidRDefault="000826A7" w:rsidP="000F7FDE">
      <w:pPr>
        <w:rPr>
          <w:rFonts w:ascii="Segoe UI Light" w:hAnsi="Segoe UI Light" w:cs="Segoe UI Light"/>
          <w:b/>
          <w:bCs/>
        </w:rPr>
      </w:pPr>
      <w:r w:rsidRPr="006831EA">
        <w:rPr>
          <w:rFonts w:ascii="Segoe UI Light" w:hAnsi="Segoe UI Light" w:cs="Segoe UI Light"/>
          <w:b/>
          <w:bCs/>
        </w:rPr>
        <w:t xml:space="preserve">Required </w:t>
      </w:r>
      <w:proofErr w:type="gramStart"/>
      <w:r w:rsidRPr="006831EA">
        <w:rPr>
          <w:rFonts w:ascii="Segoe UI Light" w:hAnsi="Segoe UI Light" w:cs="Segoe UI Light"/>
          <w:b/>
          <w:bCs/>
        </w:rPr>
        <w:t>skills</w:t>
      </w:r>
      <w:proofErr w:type="gramEnd"/>
      <w:r w:rsidRPr="006831EA">
        <w:rPr>
          <w:rFonts w:ascii="Segoe UI Light" w:hAnsi="Segoe UI Light" w:cs="Segoe UI Light"/>
          <w:b/>
          <w:bCs/>
        </w:rPr>
        <w:t xml:space="preserve"> </w:t>
      </w:r>
    </w:p>
    <w:p w14:paraId="2513FC8E" w14:textId="77777777" w:rsidR="00DD2F9A" w:rsidRPr="00DD2F9A" w:rsidRDefault="00DD2F9A" w:rsidP="00DD2F9A">
      <w:pPr>
        <w:pStyle w:val="NoSpacing"/>
        <w:numPr>
          <w:ilvl w:val="0"/>
          <w:numId w:val="8"/>
        </w:numPr>
        <w:rPr>
          <w:rFonts w:ascii="Segoe UI Light" w:hAnsi="Segoe UI Light" w:cs="Segoe UI Light"/>
          <w:sz w:val="22"/>
          <w:szCs w:val="22"/>
        </w:rPr>
      </w:pPr>
      <w:r w:rsidRPr="00DD2F9A">
        <w:rPr>
          <w:rFonts w:ascii="Segoe UI Light" w:hAnsi="Segoe UI Light" w:cs="Segoe UI Light"/>
          <w:sz w:val="22"/>
          <w:szCs w:val="22"/>
        </w:rPr>
        <w:t xml:space="preserve">Strong leadership skills, with experience managing and motivating teams to achieve fundraising </w:t>
      </w:r>
      <w:proofErr w:type="gramStart"/>
      <w:r w:rsidRPr="00DD2F9A">
        <w:rPr>
          <w:rFonts w:ascii="Segoe UI Light" w:hAnsi="Segoe UI Light" w:cs="Segoe UI Light"/>
          <w:sz w:val="22"/>
          <w:szCs w:val="22"/>
        </w:rPr>
        <w:t>goals</w:t>
      </w:r>
      <w:proofErr w:type="gramEnd"/>
    </w:p>
    <w:p w14:paraId="0ACC8C76" w14:textId="77777777" w:rsidR="00DD2F9A" w:rsidRPr="00DD2F9A" w:rsidRDefault="00DD2F9A" w:rsidP="00DD2F9A">
      <w:pPr>
        <w:pStyle w:val="NoSpacing"/>
        <w:numPr>
          <w:ilvl w:val="0"/>
          <w:numId w:val="8"/>
        </w:numPr>
        <w:rPr>
          <w:rFonts w:ascii="Segoe UI Light" w:hAnsi="Segoe UI Light" w:cs="Segoe UI Light"/>
          <w:sz w:val="22"/>
          <w:szCs w:val="22"/>
        </w:rPr>
      </w:pPr>
      <w:r w:rsidRPr="00DD2F9A">
        <w:rPr>
          <w:rFonts w:ascii="Segoe UI Light" w:hAnsi="Segoe UI Light" w:cs="Segoe UI Light"/>
          <w:sz w:val="22"/>
          <w:szCs w:val="22"/>
        </w:rPr>
        <w:t xml:space="preserve">Excellent communication and interpersonal skills, with the ability to build and maintain relationships with donors and other </w:t>
      </w:r>
      <w:proofErr w:type="gramStart"/>
      <w:r w:rsidRPr="00DD2F9A">
        <w:rPr>
          <w:rFonts w:ascii="Segoe UI Light" w:hAnsi="Segoe UI Light" w:cs="Segoe UI Light"/>
          <w:sz w:val="22"/>
          <w:szCs w:val="22"/>
        </w:rPr>
        <w:t>stakeholders</w:t>
      </w:r>
      <w:proofErr w:type="gramEnd"/>
    </w:p>
    <w:p w14:paraId="6435392C" w14:textId="77777777" w:rsidR="00DD2F9A" w:rsidRPr="00DD2F9A" w:rsidRDefault="00DD2F9A" w:rsidP="00DD2F9A">
      <w:pPr>
        <w:pStyle w:val="NoSpacing"/>
        <w:numPr>
          <w:ilvl w:val="0"/>
          <w:numId w:val="8"/>
        </w:numPr>
        <w:rPr>
          <w:rFonts w:ascii="Segoe UI Light" w:hAnsi="Segoe UI Light" w:cs="Segoe UI Light"/>
          <w:sz w:val="22"/>
          <w:szCs w:val="22"/>
        </w:rPr>
      </w:pPr>
      <w:r w:rsidRPr="00DD2F9A">
        <w:rPr>
          <w:rFonts w:ascii="Segoe UI Light" w:hAnsi="Segoe UI Light" w:cs="Segoe UI Light"/>
          <w:sz w:val="22"/>
          <w:szCs w:val="22"/>
        </w:rPr>
        <w:t xml:space="preserve">Strong organizational and project management skills, with the ability to manage multiple projects and priorities </w:t>
      </w:r>
      <w:proofErr w:type="gramStart"/>
      <w:r w:rsidRPr="00DD2F9A">
        <w:rPr>
          <w:rFonts w:ascii="Segoe UI Light" w:hAnsi="Segoe UI Light" w:cs="Segoe UI Light"/>
          <w:sz w:val="22"/>
          <w:szCs w:val="22"/>
        </w:rPr>
        <w:t>simultaneously</w:t>
      </w:r>
      <w:proofErr w:type="gramEnd"/>
    </w:p>
    <w:p w14:paraId="68DF3090" w14:textId="77777777" w:rsidR="00DD2F9A" w:rsidRPr="00DD2F9A" w:rsidRDefault="00DD2F9A" w:rsidP="00DD2F9A">
      <w:pPr>
        <w:pStyle w:val="NoSpacing"/>
        <w:numPr>
          <w:ilvl w:val="0"/>
          <w:numId w:val="8"/>
        </w:numPr>
        <w:rPr>
          <w:rFonts w:ascii="Segoe UI Light" w:hAnsi="Segoe UI Light" w:cs="Segoe UI Light"/>
          <w:sz w:val="22"/>
          <w:szCs w:val="22"/>
        </w:rPr>
      </w:pPr>
      <w:r w:rsidRPr="00DD2F9A">
        <w:rPr>
          <w:rFonts w:ascii="Segoe UI Light" w:hAnsi="Segoe UI Light" w:cs="Segoe UI Light"/>
          <w:sz w:val="22"/>
          <w:szCs w:val="22"/>
        </w:rPr>
        <w:t xml:space="preserve">Ability to work collaboratively with other units within the foundation and </w:t>
      </w:r>
      <w:proofErr w:type="gramStart"/>
      <w:r w:rsidRPr="00DD2F9A">
        <w:rPr>
          <w:rFonts w:ascii="Segoe UI Light" w:hAnsi="Segoe UI Light" w:cs="Segoe UI Light"/>
          <w:sz w:val="22"/>
          <w:szCs w:val="22"/>
        </w:rPr>
        <w:t>university</w:t>
      </w:r>
      <w:proofErr w:type="gramEnd"/>
    </w:p>
    <w:p w14:paraId="5556ED83" w14:textId="77777777" w:rsidR="00DD2F9A" w:rsidRPr="00DD2F9A" w:rsidRDefault="00DD2F9A" w:rsidP="00DD2F9A">
      <w:pPr>
        <w:pStyle w:val="NoSpacing"/>
        <w:numPr>
          <w:ilvl w:val="0"/>
          <w:numId w:val="8"/>
        </w:numPr>
        <w:rPr>
          <w:rFonts w:ascii="Segoe UI Light" w:hAnsi="Segoe UI Light" w:cs="Segoe UI Light"/>
          <w:sz w:val="22"/>
          <w:szCs w:val="22"/>
        </w:rPr>
      </w:pPr>
      <w:r w:rsidRPr="00DD2F9A">
        <w:rPr>
          <w:rFonts w:ascii="Segoe UI Light" w:hAnsi="Segoe UI Light" w:cs="Segoe UI Light"/>
          <w:sz w:val="22"/>
          <w:szCs w:val="22"/>
        </w:rPr>
        <w:t xml:space="preserve">Highly motivated and ability to work effectively independently and as part of a </w:t>
      </w:r>
      <w:proofErr w:type="gramStart"/>
      <w:r w:rsidRPr="00DD2F9A">
        <w:rPr>
          <w:rFonts w:ascii="Segoe UI Light" w:hAnsi="Segoe UI Light" w:cs="Segoe UI Light"/>
          <w:sz w:val="22"/>
          <w:szCs w:val="22"/>
        </w:rPr>
        <w:t>team</w:t>
      </w:r>
      <w:proofErr w:type="gramEnd"/>
    </w:p>
    <w:p w14:paraId="02E29555" w14:textId="77777777" w:rsidR="00DD2F9A" w:rsidRPr="00DD2F9A" w:rsidRDefault="00DD2F9A" w:rsidP="00DD2F9A">
      <w:pPr>
        <w:pStyle w:val="NoSpacing"/>
        <w:numPr>
          <w:ilvl w:val="0"/>
          <w:numId w:val="8"/>
        </w:numPr>
        <w:rPr>
          <w:rFonts w:ascii="Segoe UI Light" w:hAnsi="Segoe UI Light" w:cs="Segoe UI Light"/>
          <w:sz w:val="22"/>
          <w:szCs w:val="22"/>
        </w:rPr>
      </w:pPr>
      <w:r w:rsidRPr="00DD2F9A">
        <w:rPr>
          <w:rFonts w:ascii="Segoe UI Light" w:hAnsi="Segoe UI Light" w:cs="Segoe UI Light"/>
          <w:sz w:val="22"/>
          <w:szCs w:val="22"/>
        </w:rPr>
        <w:t>Maintain confidentiality of information, records, and materials</w:t>
      </w:r>
    </w:p>
    <w:p w14:paraId="427B5773" w14:textId="77777777" w:rsidR="000F7FDE" w:rsidRPr="006831EA" w:rsidRDefault="000F7FDE" w:rsidP="000F7FDE">
      <w:pPr>
        <w:rPr>
          <w:rFonts w:ascii="Segoe UI Light" w:hAnsi="Segoe UI Light" w:cs="Segoe UI Light"/>
        </w:rPr>
      </w:pPr>
    </w:p>
    <w:p w14:paraId="53F84890" w14:textId="77777777" w:rsidR="000826A7" w:rsidRPr="006831EA" w:rsidRDefault="000F7FDE" w:rsidP="000826A7">
      <w:pPr>
        <w:rPr>
          <w:rFonts w:ascii="Segoe UI Light" w:hAnsi="Segoe UI Light" w:cs="Segoe UI Light"/>
          <w:b/>
          <w:bCs/>
        </w:rPr>
      </w:pPr>
      <w:r w:rsidRPr="006831EA">
        <w:rPr>
          <w:rFonts w:ascii="Segoe UI Light" w:hAnsi="Segoe UI Light" w:cs="Segoe UI Light"/>
        </w:rPr>
        <w:t xml:space="preserve"> </w:t>
      </w:r>
      <w:r w:rsidR="000826A7" w:rsidRPr="006831EA">
        <w:rPr>
          <w:rFonts w:ascii="Segoe UI Light" w:hAnsi="Segoe UI Light" w:cs="Segoe UI Light"/>
          <w:b/>
          <w:bCs/>
        </w:rPr>
        <w:t xml:space="preserve">Minimum Requirements: </w:t>
      </w:r>
    </w:p>
    <w:p w14:paraId="0294734A" w14:textId="77777777" w:rsidR="00DD2F9A" w:rsidRPr="00DD2F9A" w:rsidRDefault="00DD2F9A" w:rsidP="00DD2F9A">
      <w:pPr>
        <w:pStyle w:val="NoSpacing"/>
        <w:numPr>
          <w:ilvl w:val="0"/>
          <w:numId w:val="9"/>
        </w:numPr>
        <w:rPr>
          <w:rFonts w:ascii="Segoe UI Light" w:hAnsi="Segoe UI Light" w:cs="Segoe UI Light"/>
          <w:sz w:val="22"/>
          <w:szCs w:val="22"/>
        </w:rPr>
      </w:pPr>
      <w:r w:rsidRPr="00DD2F9A">
        <w:rPr>
          <w:rFonts w:ascii="Segoe UI Light" w:hAnsi="Segoe UI Light" w:cs="Segoe UI Light"/>
          <w:sz w:val="22"/>
          <w:szCs w:val="22"/>
        </w:rPr>
        <w:t xml:space="preserve">Bachelor’s degree from accredited institution </w:t>
      </w:r>
      <w:proofErr w:type="gramStart"/>
      <w:r w:rsidRPr="00DD2F9A">
        <w:rPr>
          <w:rFonts w:ascii="Segoe UI Light" w:hAnsi="Segoe UI Light" w:cs="Segoe UI Light"/>
          <w:sz w:val="22"/>
          <w:szCs w:val="22"/>
        </w:rPr>
        <w:t>required</w:t>
      </w:r>
      <w:proofErr w:type="gramEnd"/>
    </w:p>
    <w:p w14:paraId="14179542" w14:textId="77777777" w:rsidR="00DD2F9A" w:rsidRPr="00DD2F9A" w:rsidRDefault="00DD2F9A" w:rsidP="00DD2F9A">
      <w:pPr>
        <w:pStyle w:val="NoSpacing"/>
        <w:numPr>
          <w:ilvl w:val="0"/>
          <w:numId w:val="9"/>
        </w:numPr>
        <w:rPr>
          <w:rFonts w:ascii="Segoe UI Light" w:hAnsi="Segoe UI Light" w:cs="Segoe UI Light"/>
          <w:sz w:val="22"/>
          <w:szCs w:val="22"/>
        </w:rPr>
      </w:pPr>
      <w:r w:rsidRPr="00DD2F9A">
        <w:rPr>
          <w:rFonts w:ascii="Segoe UI Light" w:hAnsi="Segoe UI Light" w:cs="Segoe UI Light"/>
          <w:sz w:val="22"/>
          <w:szCs w:val="22"/>
        </w:rPr>
        <w:t>Seven years of experience in development of major gifts including three years of management experience</w:t>
      </w:r>
    </w:p>
    <w:p w14:paraId="67C5C15E" w14:textId="77777777" w:rsidR="00DD2F9A" w:rsidRPr="00DD2F9A" w:rsidRDefault="00DD2F9A" w:rsidP="00DD2F9A">
      <w:pPr>
        <w:pStyle w:val="NoSpacing"/>
        <w:numPr>
          <w:ilvl w:val="0"/>
          <w:numId w:val="9"/>
        </w:numPr>
        <w:rPr>
          <w:rFonts w:ascii="Segoe UI Light" w:hAnsi="Segoe UI Light" w:cs="Segoe UI Light"/>
          <w:sz w:val="22"/>
          <w:szCs w:val="22"/>
        </w:rPr>
      </w:pPr>
      <w:r w:rsidRPr="00DD2F9A">
        <w:rPr>
          <w:rFonts w:ascii="Segoe UI Light" w:hAnsi="Segoe UI Light" w:cs="Segoe UI Light"/>
          <w:sz w:val="22"/>
          <w:szCs w:val="22"/>
        </w:rPr>
        <w:t xml:space="preserve">Willing to travel with occasional weekend and evening </w:t>
      </w:r>
      <w:proofErr w:type="gramStart"/>
      <w:r w:rsidRPr="00DD2F9A">
        <w:rPr>
          <w:rFonts w:ascii="Segoe UI Light" w:hAnsi="Segoe UI Light" w:cs="Segoe UI Light"/>
          <w:sz w:val="22"/>
          <w:szCs w:val="22"/>
        </w:rPr>
        <w:t>hours</w:t>
      </w:r>
      <w:proofErr w:type="gramEnd"/>
    </w:p>
    <w:p w14:paraId="2898336D" w14:textId="77777777" w:rsidR="00DD2F9A" w:rsidRPr="00DD2F9A" w:rsidRDefault="00DD2F9A" w:rsidP="00DD2F9A">
      <w:pPr>
        <w:pStyle w:val="NoSpacing"/>
        <w:numPr>
          <w:ilvl w:val="0"/>
          <w:numId w:val="9"/>
        </w:numPr>
        <w:rPr>
          <w:rFonts w:ascii="Segoe UI Light" w:hAnsi="Segoe UI Light" w:cs="Segoe UI Light"/>
          <w:sz w:val="22"/>
          <w:szCs w:val="22"/>
        </w:rPr>
      </w:pPr>
      <w:r w:rsidRPr="00DD2F9A">
        <w:rPr>
          <w:rFonts w:ascii="Segoe UI Light" w:hAnsi="Segoe UI Light" w:cs="Segoe UI Light"/>
          <w:sz w:val="22"/>
          <w:szCs w:val="22"/>
        </w:rPr>
        <w:t xml:space="preserve">Must have and maintain valid driver’s license and </w:t>
      </w:r>
      <w:proofErr w:type="gramStart"/>
      <w:r w:rsidRPr="00DD2F9A">
        <w:rPr>
          <w:rFonts w:ascii="Segoe UI Light" w:hAnsi="Segoe UI Light" w:cs="Segoe UI Light"/>
          <w:sz w:val="22"/>
          <w:szCs w:val="22"/>
        </w:rPr>
        <w:t>insurance</w:t>
      </w:r>
      <w:proofErr w:type="gramEnd"/>
    </w:p>
    <w:p w14:paraId="71F9B53C" w14:textId="77777777" w:rsidR="00DD2F9A" w:rsidRPr="00DD2F9A" w:rsidRDefault="00DD2F9A" w:rsidP="00DD2F9A">
      <w:pPr>
        <w:pStyle w:val="NoSpacing"/>
        <w:numPr>
          <w:ilvl w:val="0"/>
          <w:numId w:val="9"/>
        </w:numPr>
        <w:rPr>
          <w:rFonts w:ascii="Segoe UI Light" w:hAnsi="Segoe UI Light" w:cs="Segoe UI Light"/>
          <w:sz w:val="22"/>
          <w:szCs w:val="22"/>
        </w:rPr>
      </w:pPr>
      <w:r w:rsidRPr="00DD2F9A">
        <w:rPr>
          <w:rFonts w:ascii="Segoe UI Light" w:hAnsi="Segoe UI Light" w:cs="Segoe UI Light"/>
          <w:sz w:val="22"/>
          <w:szCs w:val="22"/>
        </w:rPr>
        <w:t xml:space="preserve">Project professional image </w:t>
      </w:r>
      <w:proofErr w:type="gramStart"/>
      <w:r w:rsidRPr="00DD2F9A">
        <w:rPr>
          <w:rFonts w:ascii="Segoe UI Light" w:hAnsi="Segoe UI Light" w:cs="Segoe UI Light"/>
          <w:sz w:val="22"/>
          <w:szCs w:val="22"/>
        </w:rPr>
        <w:t>at all times</w:t>
      </w:r>
      <w:proofErr w:type="gramEnd"/>
    </w:p>
    <w:p w14:paraId="13AABA6E" w14:textId="77777777" w:rsidR="00DD2F9A" w:rsidRPr="00DD2F9A" w:rsidRDefault="00DD2F9A" w:rsidP="00DD2F9A">
      <w:pPr>
        <w:pStyle w:val="NoSpacing"/>
        <w:numPr>
          <w:ilvl w:val="0"/>
          <w:numId w:val="9"/>
        </w:numPr>
        <w:rPr>
          <w:rFonts w:ascii="Segoe UI Light" w:hAnsi="Segoe UI Light" w:cs="Segoe UI Light"/>
          <w:sz w:val="22"/>
          <w:szCs w:val="22"/>
        </w:rPr>
      </w:pPr>
      <w:r w:rsidRPr="00DD2F9A">
        <w:rPr>
          <w:rFonts w:ascii="Segoe UI Light" w:hAnsi="Segoe UI Light" w:cs="Segoe UI Light"/>
          <w:sz w:val="22"/>
          <w:szCs w:val="22"/>
        </w:rPr>
        <w:t xml:space="preserve">Understanding of fundraising best practices and trends, with the ability to apply them to the WSUFAE’s fundraising strategies and </w:t>
      </w:r>
      <w:proofErr w:type="gramStart"/>
      <w:r w:rsidRPr="00DD2F9A">
        <w:rPr>
          <w:rFonts w:ascii="Segoe UI Light" w:hAnsi="Segoe UI Light" w:cs="Segoe UI Light"/>
          <w:sz w:val="22"/>
          <w:szCs w:val="22"/>
        </w:rPr>
        <w:t>campaigns</w:t>
      </w:r>
      <w:proofErr w:type="gramEnd"/>
    </w:p>
    <w:p w14:paraId="17BEDCB7" w14:textId="77777777" w:rsidR="00DD2F9A" w:rsidRPr="00DD2F9A" w:rsidRDefault="00DD2F9A" w:rsidP="00DD2F9A">
      <w:pPr>
        <w:pStyle w:val="NoSpacing"/>
        <w:numPr>
          <w:ilvl w:val="0"/>
          <w:numId w:val="9"/>
        </w:numPr>
        <w:rPr>
          <w:rFonts w:ascii="Segoe UI Light" w:hAnsi="Segoe UI Light" w:cs="Segoe UI Light"/>
          <w:sz w:val="22"/>
          <w:szCs w:val="22"/>
        </w:rPr>
      </w:pPr>
      <w:r w:rsidRPr="00DD2F9A">
        <w:rPr>
          <w:rFonts w:ascii="Segoe UI Light" w:hAnsi="Segoe UI Light" w:cs="Segoe UI Light"/>
          <w:sz w:val="22"/>
          <w:szCs w:val="22"/>
        </w:rPr>
        <w:t xml:space="preserve">Commitment to the WSU Foundation and Alumni Engagement’s mission and core values of Integrity, Excellence, Collaboration and Service </w:t>
      </w:r>
    </w:p>
    <w:p w14:paraId="1026084A" w14:textId="77777777" w:rsidR="00DD2F9A" w:rsidRPr="00DD2F9A" w:rsidRDefault="00DD2F9A" w:rsidP="00DD2F9A">
      <w:pPr>
        <w:pStyle w:val="NoSpacing"/>
        <w:numPr>
          <w:ilvl w:val="0"/>
          <w:numId w:val="9"/>
        </w:numPr>
        <w:rPr>
          <w:rFonts w:ascii="Segoe UI Light" w:hAnsi="Segoe UI Light" w:cs="Segoe UI Light"/>
          <w:sz w:val="22"/>
          <w:szCs w:val="22"/>
        </w:rPr>
      </w:pPr>
      <w:r w:rsidRPr="00DD2F9A">
        <w:rPr>
          <w:rFonts w:ascii="Segoe UI Light" w:hAnsi="Segoe UI Light" w:cs="Segoe UI Light"/>
          <w:sz w:val="22"/>
          <w:szCs w:val="22"/>
        </w:rPr>
        <w:t>Successful history of raising major gifts</w:t>
      </w:r>
    </w:p>
    <w:p w14:paraId="33343F4F" w14:textId="77777777" w:rsidR="000826A7" w:rsidRPr="006831EA" w:rsidRDefault="000826A7" w:rsidP="000826A7">
      <w:pPr>
        <w:tabs>
          <w:tab w:val="left" w:pos="540"/>
          <w:tab w:val="left" w:pos="1080"/>
          <w:tab w:val="left" w:pos="1440"/>
          <w:tab w:val="right" w:pos="8280"/>
        </w:tabs>
        <w:spacing w:after="0" w:line="240" w:lineRule="auto"/>
        <w:contextualSpacing/>
        <w:rPr>
          <w:rFonts w:ascii="Segoe UI Light" w:hAnsi="Segoe UI Light" w:cs="Segoe UI Light"/>
        </w:rPr>
      </w:pPr>
    </w:p>
    <w:p w14:paraId="766D8EE4" w14:textId="77777777" w:rsidR="000826A7" w:rsidRPr="006831EA" w:rsidRDefault="000826A7" w:rsidP="000826A7">
      <w:pPr>
        <w:tabs>
          <w:tab w:val="left" w:pos="540"/>
          <w:tab w:val="left" w:pos="1080"/>
          <w:tab w:val="left" w:pos="1440"/>
          <w:tab w:val="right" w:pos="8280"/>
        </w:tabs>
        <w:spacing w:after="0" w:line="240" w:lineRule="auto"/>
        <w:contextualSpacing/>
        <w:rPr>
          <w:rFonts w:ascii="Segoe UI Light" w:hAnsi="Segoe UI Light" w:cs="Segoe UI Light"/>
          <w:b/>
          <w:bCs/>
        </w:rPr>
      </w:pPr>
      <w:r w:rsidRPr="006831EA">
        <w:rPr>
          <w:rFonts w:ascii="Segoe UI Light" w:hAnsi="Segoe UI Light" w:cs="Segoe UI Light"/>
          <w:b/>
          <w:bCs/>
        </w:rPr>
        <w:t xml:space="preserve">Physical Requirements: </w:t>
      </w:r>
    </w:p>
    <w:p w14:paraId="640FAED2" w14:textId="77777777" w:rsidR="000826A7" w:rsidRPr="006831EA" w:rsidRDefault="000826A7" w:rsidP="000826A7">
      <w:pPr>
        <w:tabs>
          <w:tab w:val="left" w:pos="540"/>
          <w:tab w:val="left" w:pos="1080"/>
          <w:tab w:val="left" w:pos="1440"/>
          <w:tab w:val="right" w:pos="8280"/>
        </w:tabs>
        <w:spacing w:after="0" w:line="240" w:lineRule="auto"/>
        <w:contextualSpacing/>
        <w:rPr>
          <w:rFonts w:ascii="Segoe UI Light" w:hAnsi="Segoe UI Light" w:cs="Segoe UI Light"/>
        </w:rPr>
      </w:pPr>
    </w:p>
    <w:p w14:paraId="43DF31CD" w14:textId="77777777" w:rsidR="00DD2F9A" w:rsidRPr="00DD2F9A" w:rsidRDefault="00DD2F9A" w:rsidP="00DD2F9A">
      <w:pPr>
        <w:pStyle w:val="NoSpacing"/>
        <w:numPr>
          <w:ilvl w:val="0"/>
          <w:numId w:val="10"/>
        </w:numPr>
        <w:rPr>
          <w:rFonts w:ascii="Segoe UI Light" w:hAnsi="Segoe UI Light" w:cs="Segoe UI Light"/>
          <w:sz w:val="22"/>
          <w:szCs w:val="22"/>
        </w:rPr>
      </w:pPr>
      <w:r w:rsidRPr="00DD2F9A">
        <w:rPr>
          <w:rFonts w:ascii="Segoe UI Light" w:hAnsi="Segoe UI Light" w:cs="Segoe UI Light"/>
          <w:sz w:val="22"/>
          <w:szCs w:val="22"/>
        </w:rPr>
        <w:t xml:space="preserve">This position will involve daily walking, sitting, bending, crouching, stooping, stretching, reaching, and standing for long periods of time. Must be able to use a computer and use a telephone for long periods of time daily. </w:t>
      </w:r>
    </w:p>
    <w:p w14:paraId="64865E30" w14:textId="421F01E1" w:rsidR="00DD2F9A" w:rsidRPr="00DD2F9A" w:rsidRDefault="00DD2F9A" w:rsidP="00DD2F9A">
      <w:pPr>
        <w:pStyle w:val="NoSpacing"/>
        <w:numPr>
          <w:ilvl w:val="0"/>
          <w:numId w:val="10"/>
        </w:numPr>
        <w:rPr>
          <w:rFonts w:ascii="Segoe UI Light" w:hAnsi="Segoe UI Light" w:cs="Segoe UI Light"/>
          <w:sz w:val="22"/>
          <w:szCs w:val="22"/>
        </w:rPr>
      </w:pPr>
      <w:r w:rsidRPr="00DD2F9A">
        <w:rPr>
          <w:rFonts w:ascii="Segoe UI Light" w:hAnsi="Segoe UI Light" w:cs="Segoe UI Light"/>
          <w:sz w:val="22"/>
          <w:szCs w:val="22"/>
        </w:rPr>
        <w:t>Ability to drive/sit in a car (day or night) for 3 hours or more (to different city/state) with the ability to travel by train, car, flying, or other forms of public trans</w:t>
      </w:r>
      <w:r w:rsidR="00E23844">
        <w:rPr>
          <w:rFonts w:ascii="Segoe UI Light" w:hAnsi="Segoe UI Light" w:cs="Segoe UI Light"/>
          <w:sz w:val="22"/>
          <w:szCs w:val="22"/>
        </w:rPr>
        <w:t>portation</w:t>
      </w:r>
      <w:r w:rsidRPr="00DD2F9A">
        <w:rPr>
          <w:rFonts w:ascii="Segoe UI Light" w:hAnsi="Segoe UI Light" w:cs="Segoe UI Light"/>
          <w:sz w:val="22"/>
          <w:szCs w:val="22"/>
        </w:rPr>
        <w:t>.</w:t>
      </w:r>
    </w:p>
    <w:p w14:paraId="11D833AD" w14:textId="77777777" w:rsidR="00DD2F9A" w:rsidRPr="00DD2F9A" w:rsidRDefault="00DD2F9A" w:rsidP="00DD2F9A">
      <w:pPr>
        <w:pStyle w:val="NoSpacing"/>
        <w:numPr>
          <w:ilvl w:val="0"/>
          <w:numId w:val="10"/>
        </w:numPr>
        <w:rPr>
          <w:rFonts w:ascii="Segoe UI Light" w:hAnsi="Segoe UI Light" w:cs="Segoe UI Light"/>
          <w:sz w:val="22"/>
          <w:szCs w:val="22"/>
        </w:rPr>
      </w:pPr>
      <w:r w:rsidRPr="00DD2F9A">
        <w:rPr>
          <w:rFonts w:ascii="Segoe UI Light" w:hAnsi="Segoe UI Light" w:cs="Segoe UI Light"/>
          <w:sz w:val="22"/>
          <w:szCs w:val="22"/>
        </w:rPr>
        <w:t>Must be willing to attend campus events outside of normal working hours.</w:t>
      </w:r>
    </w:p>
    <w:p w14:paraId="2E433E54" w14:textId="1F79DD60" w:rsidR="00DD2F9A" w:rsidRDefault="00DD2F9A" w:rsidP="00DD2F9A">
      <w:pPr>
        <w:pStyle w:val="NoSpacing"/>
        <w:numPr>
          <w:ilvl w:val="0"/>
          <w:numId w:val="10"/>
        </w:numPr>
        <w:rPr>
          <w:rFonts w:ascii="Segoe UI Light" w:hAnsi="Segoe UI Light" w:cs="Segoe UI Light"/>
          <w:sz w:val="22"/>
          <w:szCs w:val="22"/>
        </w:rPr>
      </w:pPr>
      <w:r w:rsidRPr="00DD2F9A">
        <w:rPr>
          <w:rFonts w:ascii="Segoe UI Light" w:hAnsi="Segoe UI Light" w:cs="Segoe UI Light"/>
          <w:sz w:val="22"/>
          <w:szCs w:val="22"/>
        </w:rPr>
        <w:t xml:space="preserve">Typical office working conditions. </w:t>
      </w:r>
    </w:p>
    <w:p w14:paraId="212E650C" w14:textId="0BE7478B" w:rsidR="00DD2F9A" w:rsidRDefault="00DD2F9A" w:rsidP="00DD2F9A">
      <w:pPr>
        <w:pStyle w:val="NoSpacing"/>
        <w:rPr>
          <w:rFonts w:ascii="Segoe UI Light" w:hAnsi="Segoe UI Light" w:cs="Segoe UI Light"/>
          <w:sz w:val="22"/>
          <w:szCs w:val="22"/>
        </w:rPr>
      </w:pPr>
    </w:p>
    <w:p w14:paraId="5F8D4D37" w14:textId="3BDBF31B" w:rsidR="00DD2F9A" w:rsidRPr="006831EA" w:rsidRDefault="00DD2F9A" w:rsidP="00DD2F9A">
      <w:pPr>
        <w:tabs>
          <w:tab w:val="left" w:pos="540"/>
          <w:tab w:val="left" w:pos="1080"/>
          <w:tab w:val="left" w:pos="1440"/>
          <w:tab w:val="right" w:pos="8280"/>
        </w:tabs>
        <w:spacing w:after="0" w:line="240" w:lineRule="auto"/>
        <w:contextualSpacing/>
        <w:rPr>
          <w:rFonts w:ascii="Segoe UI Light" w:hAnsi="Segoe UI Light" w:cs="Segoe UI Light"/>
          <w:b/>
          <w:bCs/>
        </w:rPr>
      </w:pPr>
      <w:r>
        <w:rPr>
          <w:rFonts w:ascii="Segoe UI Light" w:hAnsi="Segoe UI Light" w:cs="Segoe UI Light"/>
          <w:b/>
          <w:bCs/>
        </w:rPr>
        <w:t>Preferred</w:t>
      </w:r>
      <w:r w:rsidRPr="006831EA">
        <w:rPr>
          <w:rFonts w:ascii="Segoe UI Light" w:hAnsi="Segoe UI Light" w:cs="Segoe UI Light"/>
          <w:b/>
          <w:bCs/>
        </w:rPr>
        <w:t xml:space="preserve"> Requirements</w:t>
      </w:r>
      <w:r>
        <w:rPr>
          <w:rFonts w:ascii="Segoe UI Light" w:hAnsi="Segoe UI Light" w:cs="Segoe UI Light"/>
          <w:b/>
          <w:bCs/>
        </w:rPr>
        <w:t xml:space="preserve"> and Skills</w:t>
      </w:r>
      <w:r w:rsidRPr="006831EA">
        <w:rPr>
          <w:rFonts w:ascii="Segoe UI Light" w:hAnsi="Segoe UI Light" w:cs="Segoe UI Light"/>
          <w:b/>
          <w:bCs/>
        </w:rPr>
        <w:t xml:space="preserve">: </w:t>
      </w:r>
    </w:p>
    <w:p w14:paraId="42B04C3A" w14:textId="77777777" w:rsidR="00DD2F9A" w:rsidRPr="00DD2F9A" w:rsidRDefault="00DD2F9A" w:rsidP="00DD2F9A">
      <w:pPr>
        <w:pStyle w:val="NoSpacing"/>
        <w:rPr>
          <w:rFonts w:ascii="Segoe UI Light" w:hAnsi="Segoe UI Light" w:cs="Segoe UI Light"/>
          <w:sz w:val="22"/>
          <w:szCs w:val="22"/>
        </w:rPr>
      </w:pPr>
    </w:p>
    <w:p w14:paraId="438FF559" w14:textId="77777777" w:rsidR="00DD2F9A" w:rsidRPr="00DD2F9A" w:rsidRDefault="00DD2F9A" w:rsidP="00DD2F9A">
      <w:pPr>
        <w:pStyle w:val="NoSpacing"/>
        <w:numPr>
          <w:ilvl w:val="0"/>
          <w:numId w:val="11"/>
        </w:numPr>
        <w:rPr>
          <w:rFonts w:ascii="Segoe UI Light" w:hAnsi="Segoe UI Light" w:cs="Segoe UI Light"/>
          <w:sz w:val="22"/>
          <w:szCs w:val="22"/>
        </w:rPr>
      </w:pPr>
      <w:r w:rsidRPr="00DD2F9A">
        <w:rPr>
          <w:rFonts w:ascii="Segoe UI Light" w:hAnsi="Segoe UI Light" w:cs="Segoe UI Light"/>
          <w:sz w:val="22"/>
          <w:szCs w:val="22"/>
        </w:rPr>
        <w:t>Graduate degree from accredited institution</w:t>
      </w:r>
    </w:p>
    <w:p w14:paraId="04C42530" w14:textId="77777777" w:rsidR="00DD2F9A" w:rsidRPr="00DD2F9A" w:rsidRDefault="00DD2F9A" w:rsidP="00DD2F9A">
      <w:pPr>
        <w:pStyle w:val="NoSpacing"/>
        <w:numPr>
          <w:ilvl w:val="0"/>
          <w:numId w:val="11"/>
        </w:numPr>
        <w:rPr>
          <w:rFonts w:ascii="Segoe UI Light" w:hAnsi="Segoe UI Light" w:cs="Segoe UI Light"/>
          <w:sz w:val="22"/>
          <w:szCs w:val="22"/>
        </w:rPr>
      </w:pPr>
      <w:r w:rsidRPr="00DD2F9A">
        <w:rPr>
          <w:rFonts w:ascii="Segoe UI Light" w:hAnsi="Segoe UI Light" w:cs="Segoe UI Light"/>
          <w:sz w:val="22"/>
          <w:szCs w:val="22"/>
        </w:rPr>
        <w:t>Database knowledge</w:t>
      </w:r>
    </w:p>
    <w:p w14:paraId="73D34B58" w14:textId="77777777" w:rsidR="00DD2F9A" w:rsidRPr="00DD2F9A" w:rsidRDefault="00DD2F9A" w:rsidP="00DD2F9A">
      <w:pPr>
        <w:pStyle w:val="NoSpacing"/>
        <w:numPr>
          <w:ilvl w:val="0"/>
          <w:numId w:val="11"/>
        </w:numPr>
        <w:rPr>
          <w:rFonts w:ascii="Segoe UI Light" w:hAnsi="Segoe UI Light" w:cs="Segoe UI Light"/>
          <w:sz w:val="22"/>
          <w:szCs w:val="22"/>
        </w:rPr>
      </w:pPr>
      <w:r w:rsidRPr="00DD2F9A">
        <w:rPr>
          <w:rFonts w:ascii="Segoe UI Light" w:hAnsi="Segoe UI Light" w:cs="Segoe UI Light"/>
          <w:sz w:val="22"/>
          <w:szCs w:val="22"/>
        </w:rPr>
        <w:t>Knowledge of Wichita State University and a commitment to higher education</w:t>
      </w:r>
    </w:p>
    <w:p w14:paraId="0BFE75EB" w14:textId="77777777" w:rsidR="00DD2F9A" w:rsidRPr="00DD2F9A" w:rsidRDefault="00DD2F9A" w:rsidP="00DD2F9A">
      <w:pPr>
        <w:tabs>
          <w:tab w:val="left" w:pos="540"/>
          <w:tab w:val="left" w:pos="1080"/>
          <w:tab w:val="left" w:pos="1440"/>
          <w:tab w:val="right" w:pos="8280"/>
        </w:tabs>
        <w:rPr>
          <w:rFonts w:ascii="Segoe UI Light" w:hAnsi="Segoe UI Light" w:cs="Segoe UI Light"/>
        </w:rPr>
      </w:pPr>
    </w:p>
    <w:p w14:paraId="3DE6EB7C" w14:textId="2706B7E8" w:rsidR="00DD2F9A" w:rsidRDefault="00DD2F9A" w:rsidP="00DD2F9A">
      <w:pPr>
        <w:rPr>
          <w:rFonts w:ascii="Segoe UI Light" w:hAnsi="Segoe UI Light" w:cs="Segoe UI Light"/>
          <w:b/>
          <w:bCs/>
        </w:rPr>
      </w:pPr>
      <w:r w:rsidRPr="00DD2F9A">
        <w:rPr>
          <w:rFonts w:ascii="Segoe UI Light" w:hAnsi="Segoe UI Light" w:cs="Segoe UI Light"/>
          <w:b/>
          <w:bCs/>
        </w:rPr>
        <w:t>Commitment to Inclusion and Belong</w:t>
      </w:r>
      <w:r w:rsidR="003E6199">
        <w:rPr>
          <w:rFonts w:ascii="Segoe UI Light" w:hAnsi="Segoe UI Light" w:cs="Segoe UI Light"/>
          <w:b/>
          <w:bCs/>
        </w:rPr>
        <w:t>ing</w:t>
      </w:r>
    </w:p>
    <w:p w14:paraId="215E639A" w14:textId="7CAE184B" w:rsidR="00DD2F9A" w:rsidRPr="00DD2F9A" w:rsidRDefault="00DD2F9A" w:rsidP="00DD2F9A">
      <w:pPr>
        <w:rPr>
          <w:rFonts w:ascii="Segoe UI Light" w:hAnsi="Segoe UI Light" w:cs="Segoe UI Light"/>
        </w:rPr>
      </w:pPr>
      <w:r w:rsidRPr="00DD2F9A">
        <w:rPr>
          <w:rFonts w:ascii="Segoe UI Light" w:hAnsi="Segoe UI Light" w:cs="Segoe UI Light"/>
        </w:rPr>
        <w:t xml:space="preserve">Our organization is committed to providing opportunities for all employees to succeed by creating an inclusive environment that amplifies the diverse backgrounds and experiences of our team members. </w:t>
      </w:r>
    </w:p>
    <w:p w14:paraId="3D1FCD08" w14:textId="77777777" w:rsidR="00DD2F9A" w:rsidRPr="00DD2F9A" w:rsidRDefault="00DD2F9A" w:rsidP="00DD2F9A">
      <w:pPr>
        <w:rPr>
          <w:rFonts w:ascii="Segoe UI Light" w:hAnsi="Segoe UI Light" w:cs="Segoe UI Light"/>
        </w:rPr>
      </w:pPr>
      <w:r w:rsidRPr="00DD2F9A">
        <w:rPr>
          <w:rFonts w:ascii="Segoe UI Light" w:hAnsi="Segoe UI Light" w:cs="Segoe UI Light"/>
        </w:rPr>
        <w:t>With a mission built on our core values of integrity, collaboration, excellence, and service, we strive to be an inclusive and equitable work environment. Managers are expected to model this behavior by clearly setting expectations and directly addressing non-inclusive behavior. In our pursuit to build and maintain a high-performing team, it is every individual’s responsibility to contribute to our culture of belonging.</w:t>
      </w:r>
    </w:p>
    <w:p w14:paraId="35FAADCF" w14:textId="77777777" w:rsidR="00DD2F9A" w:rsidRDefault="00E23844" w:rsidP="00DD2F9A">
      <w:pPr>
        <w:jc w:val="center"/>
        <w:rPr>
          <w:rFonts w:ascii="Segoe UI Light" w:hAnsi="Segoe UI Light" w:cs="Segoe UI Light"/>
        </w:rPr>
      </w:pPr>
      <w:r>
        <w:rPr>
          <w:rFonts w:ascii="Segoe UI Light" w:hAnsi="Segoe UI Light" w:cs="Segoe UI Light"/>
        </w:rPr>
        <w:pict w14:anchorId="14F5D50A">
          <v:rect id="_x0000_i1025" style="width:468pt;height:1.5pt" o:hralign="center" o:hrstd="t" o:hr="t" fillcolor="#a0a0a0" stroked="f"/>
        </w:pict>
      </w:r>
    </w:p>
    <w:p w14:paraId="7163D676" w14:textId="7E3375A6" w:rsidR="000826A7" w:rsidRPr="006831EA" w:rsidRDefault="00227E53" w:rsidP="00227E53">
      <w:pPr>
        <w:pStyle w:val="NormalWeb"/>
        <w:shd w:val="clear" w:color="auto" w:fill="FEFEFE"/>
        <w:spacing w:line="420" w:lineRule="atLeast"/>
        <w:rPr>
          <w:rFonts w:ascii="Segoe UI Light" w:eastAsiaTheme="minorHAnsi" w:hAnsi="Segoe UI Light" w:cs="Segoe UI Light"/>
          <w:sz w:val="22"/>
          <w:szCs w:val="22"/>
        </w:rPr>
      </w:pPr>
      <w:r>
        <w:rPr>
          <w:rFonts w:ascii="Segoe UI Light" w:eastAsiaTheme="minorHAnsi" w:hAnsi="Segoe UI Light" w:cs="Segoe UI Light"/>
          <w:sz w:val="22"/>
          <w:szCs w:val="22"/>
        </w:rPr>
        <w:t>At the</w:t>
      </w:r>
      <w:r w:rsidR="00CD0FD8">
        <w:rPr>
          <w:rFonts w:ascii="Segoe UI Light" w:eastAsiaTheme="minorHAnsi" w:hAnsi="Segoe UI Light" w:cs="Segoe UI Light"/>
          <w:sz w:val="22"/>
          <w:szCs w:val="22"/>
        </w:rPr>
        <w:t xml:space="preserve"> WSU Foundation</w:t>
      </w:r>
      <w:r w:rsidR="00732854">
        <w:rPr>
          <w:rFonts w:ascii="Segoe UI Light" w:eastAsiaTheme="minorHAnsi" w:hAnsi="Segoe UI Light" w:cs="Segoe UI Light"/>
          <w:sz w:val="22"/>
          <w:szCs w:val="22"/>
        </w:rPr>
        <w:t xml:space="preserve"> and Alumni Engagement</w:t>
      </w:r>
      <w:r>
        <w:rPr>
          <w:rFonts w:ascii="Segoe UI Light" w:eastAsiaTheme="minorHAnsi" w:hAnsi="Segoe UI Light" w:cs="Segoe UI Light"/>
          <w:sz w:val="22"/>
          <w:szCs w:val="22"/>
        </w:rPr>
        <w:t>, we work every day</w:t>
      </w:r>
      <w:r w:rsidR="00CD0FD8">
        <w:rPr>
          <w:rFonts w:ascii="Segoe UI Light" w:eastAsiaTheme="minorHAnsi" w:hAnsi="Segoe UI Light" w:cs="Segoe UI Light"/>
          <w:sz w:val="22"/>
          <w:szCs w:val="22"/>
        </w:rPr>
        <w:t xml:space="preserve"> to enhance a community of learning excellence for students and faculty through philanthropy and stewardship.</w:t>
      </w:r>
      <w:r>
        <w:rPr>
          <w:rFonts w:ascii="Segoe UI Light" w:eastAsiaTheme="minorHAnsi" w:hAnsi="Segoe UI Light" w:cs="Segoe UI Light"/>
          <w:sz w:val="22"/>
          <w:szCs w:val="22"/>
        </w:rPr>
        <w:t xml:space="preserve"> Our primary role is to advance and support the mission of the university, which is to be an essential educational, </w:t>
      </w:r>
      <w:proofErr w:type="gramStart"/>
      <w:r>
        <w:rPr>
          <w:rFonts w:ascii="Segoe UI Light" w:eastAsiaTheme="minorHAnsi" w:hAnsi="Segoe UI Light" w:cs="Segoe UI Light"/>
          <w:sz w:val="22"/>
          <w:szCs w:val="22"/>
        </w:rPr>
        <w:t>cultural</w:t>
      </w:r>
      <w:proofErr w:type="gramEnd"/>
      <w:r>
        <w:rPr>
          <w:rFonts w:ascii="Segoe UI Light" w:eastAsiaTheme="minorHAnsi" w:hAnsi="Segoe UI Light" w:cs="Segoe UI Light"/>
          <w:sz w:val="22"/>
          <w:szCs w:val="22"/>
        </w:rPr>
        <w:t xml:space="preserve"> and economic driver for Kansas and the greater public good. Our team is passionate about education and opening doors to new opportunities. </w:t>
      </w:r>
    </w:p>
    <w:p w14:paraId="1E275C70" w14:textId="49D3528D" w:rsidR="000826A7" w:rsidRPr="006831EA" w:rsidRDefault="000826A7" w:rsidP="000826A7">
      <w:pPr>
        <w:pStyle w:val="NormalWeb"/>
        <w:shd w:val="clear" w:color="auto" w:fill="FEFEFE"/>
        <w:spacing w:line="420" w:lineRule="atLeast"/>
        <w:rPr>
          <w:rFonts w:ascii="Segoe UI Light" w:eastAsiaTheme="minorHAnsi" w:hAnsi="Segoe UI Light" w:cs="Segoe UI Light"/>
          <w:sz w:val="22"/>
          <w:szCs w:val="22"/>
        </w:rPr>
      </w:pPr>
      <w:r w:rsidRPr="006831EA">
        <w:rPr>
          <w:rFonts w:ascii="Segoe UI Light" w:eastAsiaTheme="minorHAnsi" w:hAnsi="Segoe UI Light" w:cs="Segoe UI Light"/>
          <w:sz w:val="22"/>
          <w:szCs w:val="22"/>
        </w:rPr>
        <w:t xml:space="preserve">The WSU Foundation </w:t>
      </w:r>
      <w:r w:rsidR="00732854">
        <w:rPr>
          <w:rFonts w:ascii="Segoe UI Light" w:eastAsiaTheme="minorHAnsi" w:hAnsi="Segoe UI Light" w:cs="Segoe UI Light"/>
          <w:sz w:val="22"/>
          <w:szCs w:val="22"/>
        </w:rPr>
        <w:t xml:space="preserve">and Alumni Engagement </w:t>
      </w:r>
      <w:r w:rsidRPr="006831EA">
        <w:rPr>
          <w:rFonts w:ascii="Segoe UI Light" w:eastAsiaTheme="minorHAnsi" w:hAnsi="Segoe UI Light" w:cs="Segoe UI Light"/>
          <w:sz w:val="22"/>
          <w:szCs w:val="22"/>
        </w:rPr>
        <w:t xml:space="preserve">also offers outstanding benefits, including medical/dental/vision (100% premium paid for employee/50% for dependents), term life insurance, tuition reimbursement, 8.5% company match </w:t>
      </w:r>
      <w:r w:rsidR="00227E53">
        <w:rPr>
          <w:rFonts w:ascii="Segoe UI Light" w:eastAsiaTheme="minorHAnsi" w:hAnsi="Segoe UI Light" w:cs="Segoe UI Light"/>
          <w:sz w:val="22"/>
          <w:szCs w:val="22"/>
        </w:rPr>
        <w:t>for</w:t>
      </w:r>
      <w:r w:rsidRPr="006831EA">
        <w:rPr>
          <w:rFonts w:ascii="Segoe UI Light" w:eastAsiaTheme="minorHAnsi" w:hAnsi="Segoe UI Light" w:cs="Segoe UI Light"/>
          <w:sz w:val="22"/>
          <w:szCs w:val="22"/>
        </w:rPr>
        <w:t xml:space="preserve"> retirement accounts after one year, and more.</w:t>
      </w:r>
      <w:r w:rsidR="00227E53">
        <w:rPr>
          <w:rFonts w:ascii="Segoe UI Light" w:eastAsiaTheme="minorHAnsi" w:hAnsi="Segoe UI Light" w:cs="Segoe UI Light"/>
          <w:sz w:val="22"/>
          <w:szCs w:val="22"/>
        </w:rPr>
        <w:t xml:space="preserve"> </w:t>
      </w:r>
    </w:p>
    <w:p w14:paraId="6711F9FE" w14:textId="77777777" w:rsidR="000826A7" w:rsidRPr="006831EA" w:rsidRDefault="000826A7" w:rsidP="000826A7">
      <w:pPr>
        <w:pStyle w:val="NormalWeb"/>
        <w:shd w:val="clear" w:color="auto" w:fill="FEFEFE"/>
        <w:spacing w:line="420" w:lineRule="atLeast"/>
        <w:rPr>
          <w:rFonts w:ascii="Segoe UI Light" w:eastAsiaTheme="minorHAnsi" w:hAnsi="Segoe UI Light" w:cs="Segoe UI Light"/>
          <w:sz w:val="22"/>
          <w:szCs w:val="22"/>
        </w:rPr>
      </w:pPr>
      <w:r w:rsidRPr="006831EA">
        <w:rPr>
          <w:rFonts w:ascii="Segoe UI Light" w:eastAsiaTheme="minorHAnsi" w:hAnsi="Segoe UI Light" w:cs="Segoe UI Light"/>
          <w:b/>
          <w:bCs/>
          <w:sz w:val="22"/>
          <w:szCs w:val="22"/>
        </w:rPr>
        <w:t>To Apply:</w:t>
      </w:r>
      <w:r w:rsidRPr="006831EA">
        <w:rPr>
          <w:rFonts w:ascii="Segoe UI Light" w:eastAsiaTheme="minorHAnsi" w:hAnsi="Segoe UI Light" w:cs="Segoe UI Light"/>
          <w:sz w:val="22"/>
          <w:szCs w:val="22"/>
        </w:rPr>
        <w:br/>
        <w:t>Please fill out an application, submit your resume and a cover letter </w:t>
      </w:r>
      <w:hyperlink r:id="rId6" w:history="1">
        <w:r w:rsidRPr="006831EA">
          <w:rPr>
            <w:rFonts w:ascii="Segoe UI Light" w:eastAsiaTheme="minorHAnsi" w:hAnsi="Segoe UI Light" w:cs="Segoe UI Light"/>
            <w:b/>
            <w:bCs/>
            <w:sz w:val="22"/>
            <w:szCs w:val="22"/>
          </w:rPr>
          <w:t>by clicking here</w:t>
        </w:r>
      </w:hyperlink>
      <w:r w:rsidRPr="006831EA">
        <w:rPr>
          <w:rFonts w:ascii="Segoe UI Light" w:eastAsiaTheme="minorHAnsi" w:hAnsi="Segoe UI Light" w:cs="Segoe UI Light"/>
          <w:sz w:val="22"/>
          <w:szCs w:val="22"/>
        </w:rPr>
        <w:t>.</w:t>
      </w:r>
    </w:p>
    <w:p w14:paraId="37B08627" w14:textId="2B530658" w:rsidR="000826A7" w:rsidRPr="006831EA" w:rsidRDefault="000826A7" w:rsidP="000826A7">
      <w:pPr>
        <w:rPr>
          <w:rFonts w:ascii="Segoe UI Light" w:hAnsi="Segoe UI Light" w:cs="Segoe UI Light"/>
          <w:b/>
          <w:bCs/>
        </w:rPr>
      </w:pPr>
      <w:r w:rsidRPr="006831EA">
        <w:rPr>
          <w:rFonts w:ascii="Segoe UI Light" w:hAnsi="Segoe UI Light" w:cs="Segoe UI Light"/>
          <w:b/>
          <w:bCs/>
        </w:rPr>
        <w:t xml:space="preserve">The WSU Foundation </w:t>
      </w:r>
      <w:r w:rsidR="00732854">
        <w:rPr>
          <w:rFonts w:ascii="Segoe UI Light" w:hAnsi="Segoe UI Light" w:cs="Segoe UI Light"/>
          <w:b/>
          <w:bCs/>
        </w:rPr>
        <w:t xml:space="preserve">and Alumni Engagement </w:t>
      </w:r>
      <w:r w:rsidRPr="006831EA">
        <w:rPr>
          <w:rFonts w:ascii="Segoe UI Light" w:hAnsi="Segoe UI Light" w:cs="Segoe UI Light"/>
          <w:b/>
          <w:bCs/>
        </w:rPr>
        <w:t>is an Equal Opportunity Employer</w:t>
      </w:r>
    </w:p>
    <w:p w14:paraId="1C728BA4" w14:textId="77777777" w:rsidR="000826A7" w:rsidRPr="006831EA" w:rsidRDefault="000826A7">
      <w:pPr>
        <w:rPr>
          <w:rFonts w:ascii="Segoe UI Light" w:hAnsi="Segoe UI Light" w:cs="Segoe UI Light"/>
        </w:rPr>
      </w:pPr>
    </w:p>
    <w:sectPr w:rsidR="000826A7" w:rsidRPr="0068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26E"/>
    <w:multiLevelType w:val="hybridMultilevel"/>
    <w:tmpl w:val="2162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6683"/>
    <w:multiLevelType w:val="hybridMultilevel"/>
    <w:tmpl w:val="1684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3D2"/>
    <w:multiLevelType w:val="hybridMultilevel"/>
    <w:tmpl w:val="094E6E8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9A54D7"/>
    <w:multiLevelType w:val="hybridMultilevel"/>
    <w:tmpl w:val="24C0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14716"/>
    <w:multiLevelType w:val="hybridMultilevel"/>
    <w:tmpl w:val="B286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077F6"/>
    <w:multiLevelType w:val="hybridMultilevel"/>
    <w:tmpl w:val="CFC4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80813"/>
    <w:multiLevelType w:val="hybridMultilevel"/>
    <w:tmpl w:val="6A6A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40DF5"/>
    <w:multiLevelType w:val="hybridMultilevel"/>
    <w:tmpl w:val="A6C086D8"/>
    <w:lvl w:ilvl="0" w:tplc="3CC84C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60DCA"/>
    <w:multiLevelType w:val="hybridMultilevel"/>
    <w:tmpl w:val="8218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D6466"/>
    <w:multiLevelType w:val="hybridMultilevel"/>
    <w:tmpl w:val="EAFC5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C8748D"/>
    <w:multiLevelType w:val="hybridMultilevel"/>
    <w:tmpl w:val="0B0A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893986">
    <w:abstractNumId w:val="8"/>
  </w:num>
  <w:num w:numId="2" w16cid:durableId="304749092">
    <w:abstractNumId w:val="4"/>
  </w:num>
  <w:num w:numId="3" w16cid:durableId="1737895673">
    <w:abstractNumId w:val="6"/>
  </w:num>
  <w:num w:numId="4" w16cid:durableId="1148743784">
    <w:abstractNumId w:val="9"/>
  </w:num>
  <w:num w:numId="5" w16cid:durableId="1207371783">
    <w:abstractNumId w:val="7"/>
  </w:num>
  <w:num w:numId="6" w16cid:durableId="1131172045">
    <w:abstractNumId w:val="10"/>
  </w:num>
  <w:num w:numId="7" w16cid:durableId="178005568">
    <w:abstractNumId w:val="2"/>
  </w:num>
  <w:num w:numId="8" w16cid:durableId="8921604">
    <w:abstractNumId w:val="5"/>
  </w:num>
  <w:num w:numId="9" w16cid:durableId="1029453761">
    <w:abstractNumId w:val="3"/>
  </w:num>
  <w:num w:numId="10" w16cid:durableId="567154766">
    <w:abstractNumId w:val="1"/>
  </w:num>
  <w:num w:numId="11" w16cid:durableId="874848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DE"/>
    <w:rsid w:val="000826A7"/>
    <w:rsid w:val="000F7FDE"/>
    <w:rsid w:val="00227E53"/>
    <w:rsid w:val="003E6199"/>
    <w:rsid w:val="00494821"/>
    <w:rsid w:val="00527BF4"/>
    <w:rsid w:val="00591EF9"/>
    <w:rsid w:val="006831EA"/>
    <w:rsid w:val="00732854"/>
    <w:rsid w:val="009A3011"/>
    <w:rsid w:val="00B94C59"/>
    <w:rsid w:val="00CD0FD8"/>
    <w:rsid w:val="00DD2F9A"/>
    <w:rsid w:val="00DD7D71"/>
    <w:rsid w:val="00E23844"/>
    <w:rsid w:val="00E37F55"/>
    <w:rsid w:val="00EE1681"/>
    <w:rsid w:val="00F0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6AC940"/>
  <w15:docId w15:val="{16B57FA2-7217-4CA6-B584-9BA9F021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D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826A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2F9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2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jobapp-validityscreening.com/applicant/companies/28586/accounts/41001/positions/149686/appl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Nate</dc:creator>
  <cp:keywords/>
  <dc:description/>
  <cp:lastModifiedBy>Link, Katie</cp:lastModifiedBy>
  <cp:revision>4</cp:revision>
  <dcterms:created xsi:type="dcterms:W3CDTF">2023-05-01T14:38:00Z</dcterms:created>
  <dcterms:modified xsi:type="dcterms:W3CDTF">2023-05-02T15:19:00Z</dcterms:modified>
</cp:coreProperties>
</file>